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0099" w14:textId="5419D47C" w:rsidR="005E46FD" w:rsidRPr="00BE1390" w:rsidRDefault="00940465" w:rsidP="00D25615">
      <w:pPr>
        <w:jc w:val="center"/>
        <w:rPr>
          <w:b/>
          <w:bCs/>
          <w:sz w:val="32"/>
          <w:szCs w:val="32"/>
          <w:u w:val="single"/>
        </w:rPr>
      </w:pPr>
      <w:r>
        <w:rPr>
          <w:b/>
          <w:bCs/>
          <w:sz w:val="32"/>
          <w:szCs w:val="32"/>
          <w:u w:val="single"/>
        </w:rPr>
        <w:t xml:space="preserve">College </w:t>
      </w:r>
      <w:r w:rsidR="00D25615" w:rsidRPr="00BE1390">
        <w:rPr>
          <w:b/>
          <w:bCs/>
          <w:sz w:val="32"/>
          <w:szCs w:val="32"/>
          <w:u w:val="single"/>
        </w:rPr>
        <w:t>Application Information</w:t>
      </w:r>
    </w:p>
    <w:p w14:paraId="734F3404" w14:textId="043A6E59" w:rsidR="00D25615" w:rsidRDefault="00D25615" w:rsidP="00D25615"/>
    <w:p w14:paraId="50A7FF48" w14:textId="286A5720" w:rsidR="00D25615" w:rsidRPr="007E2DC1" w:rsidRDefault="00D25615" w:rsidP="00D25615">
      <w:pPr>
        <w:rPr>
          <w:b/>
          <w:bCs/>
          <w:u w:val="single"/>
        </w:rPr>
      </w:pPr>
      <w:r w:rsidRPr="007E2DC1">
        <w:rPr>
          <w:b/>
          <w:bCs/>
          <w:u w:val="single"/>
        </w:rPr>
        <w:t>Apply 3 Ways:</w:t>
      </w:r>
    </w:p>
    <w:p w14:paraId="129D3A79" w14:textId="2DF8E2E4" w:rsidR="00D25615" w:rsidRDefault="00D25615" w:rsidP="00D25615">
      <w:pPr>
        <w:pStyle w:val="ListParagraph"/>
        <w:numPr>
          <w:ilvl w:val="0"/>
          <w:numId w:val="1"/>
        </w:numPr>
      </w:pPr>
      <w:r>
        <w:t>Direct through college admissions website (create account)</w:t>
      </w:r>
    </w:p>
    <w:p w14:paraId="4025093D" w14:textId="5DA1ECDD" w:rsidR="00D25615" w:rsidRDefault="00D25615" w:rsidP="00D25615">
      <w:pPr>
        <w:pStyle w:val="ListParagraph"/>
        <w:numPr>
          <w:ilvl w:val="0"/>
          <w:numId w:val="1"/>
        </w:numPr>
      </w:pPr>
      <w:r>
        <w:t>Coalition Application</w:t>
      </w:r>
    </w:p>
    <w:p w14:paraId="2808BD91" w14:textId="32D3F912" w:rsidR="00D25615" w:rsidRDefault="00D25615" w:rsidP="00D25615">
      <w:pPr>
        <w:pStyle w:val="ListParagraph"/>
      </w:pPr>
      <w:r>
        <w:t>Coalitionforcollegeaccess.org (FL Southern, Palm Beach Atlantic, Rollins &amp; Univ of Tampa)</w:t>
      </w:r>
    </w:p>
    <w:p w14:paraId="0906FCBC" w14:textId="48E7630C" w:rsidR="00D25615" w:rsidRDefault="00D25615" w:rsidP="00D25615">
      <w:pPr>
        <w:pStyle w:val="ListParagraph"/>
        <w:numPr>
          <w:ilvl w:val="0"/>
          <w:numId w:val="1"/>
        </w:numPr>
      </w:pPr>
      <w:r>
        <w:t>Common Application</w:t>
      </w:r>
    </w:p>
    <w:p w14:paraId="6FCF9A59" w14:textId="3F412ADF" w:rsidR="00D25615" w:rsidRDefault="00D25615" w:rsidP="00D25615">
      <w:pPr>
        <w:pStyle w:val="ListParagraph"/>
      </w:pPr>
      <w:r>
        <w:t>Commonapp.org</w:t>
      </w:r>
    </w:p>
    <w:p w14:paraId="3F5E90ED" w14:textId="68B5E500" w:rsidR="00D25615" w:rsidRDefault="00D25615" w:rsidP="00F66738">
      <w:pPr>
        <w:pStyle w:val="ListParagraph"/>
      </w:pPr>
      <w:r>
        <w:t xml:space="preserve">**Must link </w:t>
      </w:r>
      <w:proofErr w:type="spellStart"/>
      <w:r>
        <w:t>Xello</w:t>
      </w:r>
      <w:proofErr w:type="spellEnd"/>
      <w:r>
        <w:t xml:space="preserve"> to Common App or your application will not be rec’d**</w:t>
      </w:r>
    </w:p>
    <w:p w14:paraId="0A9A8217" w14:textId="5E7D061B" w:rsidR="00D25615" w:rsidRPr="007E2DC1" w:rsidRDefault="00D25615" w:rsidP="00D25615">
      <w:pPr>
        <w:rPr>
          <w:b/>
          <w:bCs/>
          <w:u w:val="single"/>
        </w:rPr>
      </w:pPr>
      <w:r w:rsidRPr="007E2DC1">
        <w:rPr>
          <w:b/>
          <w:bCs/>
          <w:u w:val="single"/>
        </w:rPr>
        <w:t>Deadlines:</w:t>
      </w:r>
    </w:p>
    <w:p w14:paraId="7D602028" w14:textId="1E621764" w:rsidR="00D25615" w:rsidRDefault="00D25615" w:rsidP="00D25615">
      <w:pPr>
        <w:pStyle w:val="ListParagraph"/>
        <w:numPr>
          <w:ilvl w:val="0"/>
          <w:numId w:val="2"/>
        </w:numPr>
      </w:pPr>
      <w:r>
        <w:t xml:space="preserve"> All 4-yr college applications must be submitted by Nov. 1</w:t>
      </w:r>
      <w:r w:rsidRPr="00D25615">
        <w:rPr>
          <w:vertAlign w:val="superscript"/>
        </w:rPr>
        <w:t>st</w:t>
      </w:r>
      <w:r>
        <w:t>.</w:t>
      </w:r>
    </w:p>
    <w:p w14:paraId="3428167E" w14:textId="738CCE7E" w:rsidR="00D25615" w:rsidRDefault="00D25615" w:rsidP="00D25615">
      <w:pPr>
        <w:pStyle w:val="ListParagraph"/>
      </w:pPr>
      <w:r>
        <w:t>**Do not wait until Nov. 1</w:t>
      </w:r>
      <w:r w:rsidRPr="00D25615">
        <w:rPr>
          <w:vertAlign w:val="superscript"/>
        </w:rPr>
        <w:t>st</w:t>
      </w:r>
      <w:r>
        <w:t xml:space="preserve"> to submit since your counselor has to upload documents before your application is considered complete**</w:t>
      </w:r>
    </w:p>
    <w:p w14:paraId="60D8B6F6" w14:textId="1A797D93" w:rsidR="00D25615" w:rsidRDefault="00D25615" w:rsidP="00D25615">
      <w:pPr>
        <w:pStyle w:val="ListParagraph"/>
        <w:numPr>
          <w:ilvl w:val="0"/>
          <w:numId w:val="2"/>
        </w:numPr>
      </w:pPr>
      <w:r>
        <w:t>All 2-yr and Technical College applications should be submitted by Jan. 1</w:t>
      </w:r>
      <w:r w:rsidRPr="00D25615">
        <w:rPr>
          <w:vertAlign w:val="superscript"/>
        </w:rPr>
        <w:t>st</w:t>
      </w:r>
    </w:p>
    <w:p w14:paraId="51E24A40" w14:textId="7627F456" w:rsidR="00D25615" w:rsidRPr="007E2DC1" w:rsidRDefault="00D25615" w:rsidP="00D25615">
      <w:pPr>
        <w:rPr>
          <w:b/>
          <w:bCs/>
          <w:u w:val="single"/>
        </w:rPr>
      </w:pPr>
      <w:r w:rsidRPr="007E2DC1">
        <w:rPr>
          <w:b/>
          <w:bCs/>
          <w:u w:val="single"/>
        </w:rPr>
        <w:t>Transcripts:</w:t>
      </w:r>
    </w:p>
    <w:p w14:paraId="1B6E5E4E" w14:textId="77777777" w:rsidR="00AA48AB" w:rsidRPr="0093687D" w:rsidRDefault="00D25615" w:rsidP="00AA48AB">
      <w:pPr>
        <w:pStyle w:val="ListParagraph"/>
        <w:numPr>
          <w:ilvl w:val="0"/>
          <w:numId w:val="3"/>
        </w:numPr>
        <w:rPr>
          <w:u w:val="single"/>
        </w:rPr>
      </w:pPr>
      <w:r w:rsidRPr="0093687D">
        <w:rPr>
          <w:u w:val="single"/>
        </w:rPr>
        <w:t>Self-Report with SSAR</w:t>
      </w:r>
      <w:r w:rsidR="00F970B3" w:rsidRPr="0093687D">
        <w:rPr>
          <w:u w:val="single"/>
        </w:rPr>
        <w:t xml:space="preserve"> (Self-Reported Academic Record)</w:t>
      </w:r>
    </w:p>
    <w:p w14:paraId="69A1087D" w14:textId="32DE66CD" w:rsidR="00F970B3" w:rsidRPr="00AA48AB" w:rsidRDefault="00AA48AB" w:rsidP="00AA48AB">
      <w:pPr>
        <w:pStyle w:val="ListParagraph"/>
        <w:rPr>
          <w:b/>
          <w:bCs/>
        </w:rPr>
      </w:pPr>
      <w:r w:rsidRPr="00AA48AB">
        <w:rPr>
          <w:b/>
          <w:bCs/>
        </w:rPr>
        <w:t>**</w:t>
      </w:r>
      <w:r w:rsidR="00F970B3" w:rsidRPr="00AA48AB">
        <w:rPr>
          <w:b/>
          <w:bCs/>
        </w:rPr>
        <w:t xml:space="preserve">FAMU, FAU, FGCU, </w:t>
      </w:r>
      <w:proofErr w:type="spellStart"/>
      <w:r w:rsidR="00F970B3" w:rsidRPr="00AA48AB">
        <w:rPr>
          <w:b/>
          <w:bCs/>
        </w:rPr>
        <w:t>FLPoly</w:t>
      </w:r>
      <w:proofErr w:type="spellEnd"/>
      <w:r w:rsidR="00F970B3" w:rsidRPr="00AA48AB">
        <w:rPr>
          <w:b/>
          <w:bCs/>
        </w:rPr>
        <w:t>, FSU, New College, UF, UNF, USF and UWF all use SSAR which means you DO NOT send your transcript</w:t>
      </w:r>
      <w:r w:rsidRPr="00AA48AB">
        <w:rPr>
          <w:b/>
          <w:bCs/>
        </w:rPr>
        <w:t>**</w:t>
      </w:r>
    </w:p>
    <w:p w14:paraId="14A0339A" w14:textId="77777777" w:rsidR="0093687D" w:rsidRPr="0093687D" w:rsidRDefault="00F970B3" w:rsidP="00F970B3">
      <w:pPr>
        <w:rPr>
          <w:u w:val="single"/>
        </w:rPr>
      </w:pPr>
      <w:r>
        <w:t xml:space="preserve">      </w:t>
      </w:r>
      <w:r>
        <w:tab/>
      </w:r>
      <w:r w:rsidRPr="0093687D">
        <w:rPr>
          <w:u w:val="single"/>
        </w:rPr>
        <w:t>Self-Report with SPARK (Self Provided Academic Record for Knights)</w:t>
      </w:r>
    </w:p>
    <w:p w14:paraId="447225DE" w14:textId="3156EF1F" w:rsidR="00F970B3" w:rsidRPr="0093687D" w:rsidRDefault="0093687D" w:rsidP="0093687D">
      <w:pPr>
        <w:ind w:firstLine="720"/>
        <w:rPr>
          <w:b/>
          <w:bCs/>
        </w:rPr>
      </w:pPr>
      <w:r w:rsidRPr="0093687D">
        <w:rPr>
          <w:b/>
          <w:bCs/>
        </w:rPr>
        <w:t>**</w:t>
      </w:r>
      <w:r w:rsidR="00F970B3" w:rsidRPr="0093687D">
        <w:rPr>
          <w:b/>
          <w:bCs/>
        </w:rPr>
        <w:t xml:space="preserve">UCF Only (Once you apply you will get an email with instructions on submitting </w:t>
      </w:r>
      <w:proofErr w:type="gramStart"/>
      <w:r w:rsidR="00F970B3" w:rsidRPr="0093687D">
        <w:rPr>
          <w:b/>
          <w:bCs/>
        </w:rPr>
        <w:t>SPARK)</w:t>
      </w:r>
      <w:r w:rsidRPr="0093687D">
        <w:rPr>
          <w:b/>
          <w:bCs/>
        </w:rPr>
        <w:t>*</w:t>
      </w:r>
      <w:proofErr w:type="gramEnd"/>
      <w:r w:rsidRPr="0093687D">
        <w:rPr>
          <w:b/>
          <w:bCs/>
        </w:rPr>
        <w:t>*</w:t>
      </w:r>
    </w:p>
    <w:p w14:paraId="3AC6A8AD" w14:textId="02826462" w:rsidR="00F970B3" w:rsidRDefault="00F970B3" w:rsidP="00166824">
      <w:pPr>
        <w:ind w:left="720" w:hanging="375"/>
      </w:pPr>
      <w:r>
        <w:t>2.</w:t>
      </w:r>
      <w:r>
        <w:tab/>
        <w:t>All other</w:t>
      </w:r>
      <w:r w:rsidR="00166824">
        <w:t xml:space="preserve"> non-Common App</w:t>
      </w:r>
      <w:r>
        <w:t xml:space="preserve"> schools requesting a transcript will need to be requested in </w:t>
      </w:r>
      <w:proofErr w:type="spellStart"/>
      <w:r>
        <w:t>Xello</w:t>
      </w:r>
      <w:proofErr w:type="spellEnd"/>
      <w:r>
        <w:t xml:space="preserve"> under College Planning, Add the colleges to your list and </w:t>
      </w:r>
      <w:r w:rsidR="00166824">
        <w:t>C</w:t>
      </w:r>
      <w:r>
        <w:t>lick on Request Transcript</w:t>
      </w:r>
    </w:p>
    <w:p w14:paraId="5AB8F4E6" w14:textId="6D5729EB" w:rsidR="000E1913" w:rsidRDefault="00F970B3" w:rsidP="00F970B3">
      <w:pPr>
        <w:pStyle w:val="ListParagraph"/>
        <w:numPr>
          <w:ilvl w:val="0"/>
          <w:numId w:val="2"/>
        </w:numPr>
      </w:pPr>
      <w:r>
        <w:t>If applying to Fl Private Colleges</w:t>
      </w:r>
      <w:r w:rsidR="000E1913">
        <w:t xml:space="preserve"> directly, the college will request your transcript </w:t>
      </w:r>
      <w:r w:rsidR="003E54E9">
        <w:t>from</w:t>
      </w:r>
      <w:r w:rsidR="000E1913">
        <w:t xml:space="preserve"> your counselor. Make sure you list the correct email address for your counselor on your application.</w:t>
      </w:r>
    </w:p>
    <w:p w14:paraId="750EAD03" w14:textId="77777777" w:rsidR="000E1913" w:rsidRDefault="000E1913" w:rsidP="000E1913">
      <w:pPr>
        <w:pStyle w:val="ListParagraph"/>
      </w:pPr>
      <w:r>
        <w:tab/>
      </w:r>
    </w:p>
    <w:p w14:paraId="1C02264E" w14:textId="4D3ECA33" w:rsidR="000E1913" w:rsidRDefault="000E1913" w:rsidP="007E2DC1">
      <w:pPr>
        <w:pStyle w:val="ListParagraph"/>
      </w:pPr>
      <w:r>
        <w:tab/>
      </w:r>
      <w:r>
        <w:tab/>
      </w:r>
      <w:hyperlink r:id="rId8" w:history="1">
        <w:r w:rsidR="00AC3DAF" w:rsidRPr="00F5183B">
          <w:rPr>
            <w:rStyle w:val="Hyperlink"/>
          </w:rPr>
          <w:t>Christopher.arrington@osceolaschools.net</w:t>
        </w:r>
      </w:hyperlink>
    </w:p>
    <w:p w14:paraId="3290255B" w14:textId="77777777" w:rsidR="00AC3DAF" w:rsidRDefault="00AC3DAF" w:rsidP="007E2DC1">
      <w:pPr>
        <w:pStyle w:val="ListParagraph"/>
      </w:pPr>
    </w:p>
    <w:p w14:paraId="7B3EE773" w14:textId="77777777" w:rsidR="007E2DC1" w:rsidRDefault="007E2DC1" w:rsidP="007E2DC1">
      <w:pPr>
        <w:pStyle w:val="ListParagraph"/>
      </w:pPr>
    </w:p>
    <w:p w14:paraId="31FE65D6" w14:textId="3742312C" w:rsidR="000E1913" w:rsidRDefault="000E1913" w:rsidP="000E1913">
      <w:pPr>
        <w:pStyle w:val="ListParagraph"/>
        <w:numPr>
          <w:ilvl w:val="0"/>
          <w:numId w:val="2"/>
        </w:numPr>
      </w:pPr>
      <w:r>
        <w:t xml:space="preserve"> If you are using Common App or Coalition, your counselor will submit to them directly.</w:t>
      </w:r>
    </w:p>
    <w:p w14:paraId="01652B59" w14:textId="49931C9E" w:rsidR="007E2DC1" w:rsidRDefault="007E2DC1" w:rsidP="000E1913">
      <w:pPr>
        <w:pStyle w:val="ListParagraph"/>
        <w:numPr>
          <w:ilvl w:val="0"/>
          <w:numId w:val="2"/>
        </w:numPr>
      </w:pPr>
      <w:r>
        <w:t>Any changes in your senior schedule after application submission must be</w:t>
      </w:r>
      <w:r w:rsidR="00BE1390">
        <w:t xml:space="preserve"> reported to each admissions office.</w:t>
      </w:r>
    </w:p>
    <w:p w14:paraId="5BB8448C" w14:textId="40A0A198" w:rsidR="007E2DC1" w:rsidRDefault="007E2DC1" w:rsidP="000E1913">
      <w:pPr>
        <w:rPr>
          <w:b/>
          <w:bCs/>
          <w:u w:val="single"/>
        </w:rPr>
      </w:pPr>
    </w:p>
    <w:p w14:paraId="6D6413CA" w14:textId="77777777" w:rsidR="003E54E9" w:rsidRDefault="003E54E9" w:rsidP="000E1913">
      <w:pPr>
        <w:rPr>
          <w:b/>
          <w:bCs/>
          <w:u w:val="single"/>
        </w:rPr>
      </w:pPr>
    </w:p>
    <w:p w14:paraId="02559A74" w14:textId="75DF9775" w:rsidR="000E1913" w:rsidRPr="007E2DC1" w:rsidRDefault="000E1913" w:rsidP="000E1913">
      <w:pPr>
        <w:rPr>
          <w:b/>
          <w:bCs/>
          <w:u w:val="single"/>
        </w:rPr>
      </w:pPr>
      <w:r w:rsidRPr="007E2DC1">
        <w:rPr>
          <w:b/>
          <w:bCs/>
          <w:u w:val="single"/>
        </w:rPr>
        <w:t>Sending Test Scores:</w:t>
      </w:r>
    </w:p>
    <w:p w14:paraId="6DB0E682" w14:textId="77777777" w:rsidR="00A4503D" w:rsidRDefault="00183637" w:rsidP="00183637">
      <w:pPr>
        <w:pStyle w:val="ListParagraph"/>
        <w:numPr>
          <w:ilvl w:val="0"/>
          <w:numId w:val="4"/>
        </w:numPr>
      </w:pPr>
      <w:r>
        <w:t>Each college has specific deadlines for receiving ACT/SAT scores.</w:t>
      </w:r>
      <w:r w:rsidR="00A4503D">
        <w:t xml:space="preserve">  If you tell them you are testing anytime senior year, they will hold your application until they receive your new scores unless </w:t>
      </w:r>
      <w:r w:rsidR="00A4503D">
        <w:lastRenderedPageBreak/>
        <w:t>the final score deadline has arrived then they will evaluate your application with whatever scores have already been submitted.</w:t>
      </w:r>
    </w:p>
    <w:p w14:paraId="7FCD3A54" w14:textId="5922D344" w:rsidR="00A4503D" w:rsidRDefault="00A4503D" w:rsidP="00183637">
      <w:pPr>
        <w:pStyle w:val="ListParagraph"/>
        <w:numPr>
          <w:ilvl w:val="0"/>
          <w:numId w:val="4"/>
        </w:numPr>
      </w:pPr>
      <w:r>
        <w:t xml:space="preserve">Send all scores and let the college </w:t>
      </w:r>
      <w:proofErr w:type="spellStart"/>
      <w:r>
        <w:t>superscore</w:t>
      </w:r>
      <w:proofErr w:type="spellEnd"/>
      <w:r>
        <w:t xml:space="preserve">. </w:t>
      </w:r>
      <w:proofErr w:type="spellStart"/>
      <w:r>
        <w:t>Superscoring</w:t>
      </w:r>
      <w:proofErr w:type="spellEnd"/>
      <w:r>
        <w:t xml:space="preserve"> is when they take your highest score of each section.  Some colleges do not </w:t>
      </w:r>
      <w:proofErr w:type="spellStart"/>
      <w:r>
        <w:t>superscore</w:t>
      </w:r>
      <w:proofErr w:type="spellEnd"/>
      <w:r>
        <w:t xml:space="preserve"> the ACT</w:t>
      </w:r>
      <w:r w:rsidR="00F66738">
        <w:t xml:space="preserve"> </w:t>
      </w:r>
      <w:r>
        <w:t>but take the highest Composite score instead.</w:t>
      </w:r>
    </w:p>
    <w:p w14:paraId="30F52AB8" w14:textId="77777777" w:rsidR="00A4503D" w:rsidRDefault="00A4503D" w:rsidP="00183637">
      <w:pPr>
        <w:pStyle w:val="ListParagraph"/>
        <w:numPr>
          <w:ilvl w:val="0"/>
          <w:numId w:val="4"/>
        </w:numPr>
      </w:pPr>
      <w:r>
        <w:t>You must send your scores officially through College Board (SAT) and/or ACT.  There is a charge unless you have the free/reduced lunch waiver in your account.  It is free at the time of registration for ACT/SAT.</w:t>
      </w:r>
    </w:p>
    <w:p w14:paraId="34F00555" w14:textId="77777777" w:rsidR="00A4503D" w:rsidRDefault="00A4503D" w:rsidP="00183637">
      <w:pPr>
        <w:pStyle w:val="ListParagraph"/>
        <w:numPr>
          <w:ilvl w:val="0"/>
          <w:numId w:val="4"/>
        </w:numPr>
      </w:pPr>
      <w:r>
        <w:t>All Florida State Universities require ACT or SAT.</w:t>
      </w:r>
    </w:p>
    <w:p w14:paraId="18C6FBCF" w14:textId="77777777" w:rsidR="00A4503D" w:rsidRDefault="00A4503D" w:rsidP="00A4503D"/>
    <w:p w14:paraId="62162705" w14:textId="2E22533A" w:rsidR="00F970B3" w:rsidRPr="007E2DC1" w:rsidRDefault="00A4503D" w:rsidP="00A4503D">
      <w:pPr>
        <w:rPr>
          <w:b/>
          <w:bCs/>
          <w:u w:val="single"/>
        </w:rPr>
      </w:pPr>
      <w:r w:rsidRPr="007E2DC1">
        <w:rPr>
          <w:b/>
          <w:bCs/>
          <w:u w:val="single"/>
        </w:rPr>
        <w:t>Letters of Recommendation:</w:t>
      </w:r>
    </w:p>
    <w:p w14:paraId="4B89125E" w14:textId="05944A97" w:rsidR="00A4503D" w:rsidRDefault="00A4503D" w:rsidP="00A4503D">
      <w:pPr>
        <w:pStyle w:val="ListParagraph"/>
        <w:numPr>
          <w:ilvl w:val="0"/>
          <w:numId w:val="5"/>
        </w:numPr>
      </w:pPr>
      <w:r>
        <w:t>The only Florida State University that will accept LOR’s is FAMU and they will send an electronic link to the recommender.</w:t>
      </w:r>
    </w:p>
    <w:p w14:paraId="24FE24CD" w14:textId="4142299A" w:rsidR="00A4503D" w:rsidRDefault="00A4503D" w:rsidP="00A4503D">
      <w:pPr>
        <w:pStyle w:val="ListParagraph"/>
        <w:numPr>
          <w:ilvl w:val="0"/>
          <w:numId w:val="5"/>
        </w:numPr>
      </w:pPr>
      <w:r>
        <w:t xml:space="preserve">If you are using Common App, you will request the LOR’s through </w:t>
      </w:r>
      <w:proofErr w:type="spellStart"/>
      <w:r>
        <w:t>Xello</w:t>
      </w:r>
      <w:proofErr w:type="spellEnd"/>
      <w:r>
        <w:t>, if you request it through Common App, it goes nowhere!</w:t>
      </w:r>
    </w:p>
    <w:p w14:paraId="2242D6AF" w14:textId="6F4B332C" w:rsidR="00AD07A4" w:rsidRDefault="00AD07A4" w:rsidP="00A4503D">
      <w:pPr>
        <w:pStyle w:val="ListParagraph"/>
        <w:numPr>
          <w:ilvl w:val="0"/>
          <w:numId w:val="5"/>
        </w:numPr>
      </w:pPr>
      <w:r>
        <w:t>If you request a LOR, you must submit a resume or brag sheet that lists your extracurricular activities</w:t>
      </w:r>
      <w:r w:rsidR="007E2DC1">
        <w:t>,</w:t>
      </w:r>
      <w:r>
        <w:t xml:space="preserve"> or you will get a general LOR instead of a great LOR.</w:t>
      </w:r>
    </w:p>
    <w:p w14:paraId="3A84A3A2" w14:textId="0744CD45" w:rsidR="00AD07A4" w:rsidRDefault="00AD07A4" w:rsidP="00AD07A4"/>
    <w:p w14:paraId="7583784D" w14:textId="4FF47702" w:rsidR="00AD07A4" w:rsidRPr="007E2DC1" w:rsidRDefault="00AD07A4" w:rsidP="00AD07A4">
      <w:pPr>
        <w:rPr>
          <w:b/>
          <w:bCs/>
          <w:u w:val="single"/>
        </w:rPr>
      </w:pPr>
      <w:r w:rsidRPr="007E2DC1">
        <w:rPr>
          <w:b/>
          <w:bCs/>
          <w:u w:val="single"/>
        </w:rPr>
        <w:t>Applicant Term:</w:t>
      </w:r>
    </w:p>
    <w:p w14:paraId="7086635C" w14:textId="439B4E6E" w:rsidR="00AD07A4" w:rsidRDefault="00AD07A4" w:rsidP="00AD07A4">
      <w:r>
        <w:t>What term do you want to start?</w:t>
      </w:r>
    </w:p>
    <w:p w14:paraId="381C9B64" w14:textId="36EDBD0D" w:rsidR="00AD07A4" w:rsidRDefault="00AD07A4" w:rsidP="00AD07A4">
      <w:r>
        <w:tab/>
        <w:t>-Summer (starts Mid-June)</w:t>
      </w:r>
    </w:p>
    <w:p w14:paraId="597A7496" w14:textId="594C3B01" w:rsidR="00AD07A4" w:rsidRDefault="00AD07A4" w:rsidP="00AD07A4">
      <w:r>
        <w:tab/>
        <w:t>-Fall (starts end of Aug)</w:t>
      </w:r>
    </w:p>
    <w:p w14:paraId="5C807EA3" w14:textId="5E73DDBC" w:rsidR="00AD07A4" w:rsidRDefault="00AD07A4" w:rsidP="00AD07A4">
      <w:r>
        <w:tab/>
        <w:t>-Spring (starts beginning on Jan)</w:t>
      </w:r>
    </w:p>
    <w:p w14:paraId="49A062AD" w14:textId="483DB082" w:rsidR="00AD07A4" w:rsidRDefault="00AD07A4" w:rsidP="00AD07A4">
      <w:r>
        <w:t>Apply for your preferred term.  If that is Fall, you will be considered for all terms.  If that is Summer, you are locking yourself into the Summer Term.</w:t>
      </w:r>
    </w:p>
    <w:p w14:paraId="0EA8D475" w14:textId="0FE7DE02" w:rsidR="00AD07A4" w:rsidRPr="007E2DC1" w:rsidRDefault="00AD07A4" w:rsidP="00AD07A4">
      <w:pPr>
        <w:rPr>
          <w:b/>
          <w:bCs/>
          <w:u w:val="single"/>
        </w:rPr>
      </w:pPr>
      <w:r w:rsidRPr="007E2DC1">
        <w:rPr>
          <w:b/>
          <w:bCs/>
          <w:u w:val="single"/>
        </w:rPr>
        <w:t>Applicant Type:</w:t>
      </w:r>
    </w:p>
    <w:p w14:paraId="4D3CB8C9" w14:textId="08F91E07" w:rsidR="00AD07A4" w:rsidRDefault="00AD07A4" w:rsidP="00AD07A4">
      <w:r>
        <w:t>I have DE Credits, am I a transfer student?  No, everyone is a 1</w:t>
      </w:r>
      <w:r w:rsidRPr="00AD07A4">
        <w:rPr>
          <w:vertAlign w:val="superscript"/>
        </w:rPr>
        <w:t>st</w:t>
      </w:r>
      <w:r>
        <w:t xml:space="preserve"> time in college Freshman.</w:t>
      </w:r>
    </w:p>
    <w:p w14:paraId="58019E4D" w14:textId="02730699" w:rsidR="00AD07A4" w:rsidRDefault="00AD07A4" w:rsidP="00AD07A4">
      <w:r>
        <w:t>I will have my AA before I graduate, am I a transfer applicant?  No, you are still a 1</w:t>
      </w:r>
      <w:r w:rsidRPr="00AD07A4">
        <w:rPr>
          <w:vertAlign w:val="superscript"/>
        </w:rPr>
        <w:t>st</w:t>
      </w:r>
      <w:r>
        <w:t xml:space="preserve"> time in college Freshman.  You will be evaluated with Freshman criteria first and if you don’t meet the GPA or Test Scores for the Freshman class, you will then be evaluated as a transfer student.  </w:t>
      </w:r>
    </w:p>
    <w:p w14:paraId="50DA415B" w14:textId="1260FEF9" w:rsidR="00F970B3" w:rsidRDefault="00F66738" w:rsidP="00F970B3">
      <w:r>
        <w:t xml:space="preserve">I will have my AA before I graduate, am I a Direct Connect applicant?  No, only students who take 12 college credit hours after high school </w:t>
      </w:r>
      <w:proofErr w:type="gramStart"/>
      <w:r>
        <w:t>are able to</w:t>
      </w:r>
      <w:proofErr w:type="gramEnd"/>
      <w:r>
        <w:t xml:space="preserve"> Direct Connect.</w:t>
      </w:r>
    </w:p>
    <w:sectPr w:rsidR="00F97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D2F0D"/>
    <w:multiLevelType w:val="hybridMultilevel"/>
    <w:tmpl w:val="FCE6A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84BDF"/>
    <w:multiLevelType w:val="hybridMultilevel"/>
    <w:tmpl w:val="4DB48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770FA"/>
    <w:multiLevelType w:val="hybridMultilevel"/>
    <w:tmpl w:val="01F68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4E7BED"/>
    <w:multiLevelType w:val="hybridMultilevel"/>
    <w:tmpl w:val="5B449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A23CCB"/>
    <w:multiLevelType w:val="hybridMultilevel"/>
    <w:tmpl w:val="8378F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C86978"/>
    <w:multiLevelType w:val="hybridMultilevel"/>
    <w:tmpl w:val="50C03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15"/>
    <w:rsid w:val="000E1913"/>
    <w:rsid w:val="00166824"/>
    <w:rsid w:val="00183637"/>
    <w:rsid w:val="003E54E9"/>
    <w:rsid w:val="005E46FD"/>
    <w:rsid w:val="007E2DC1"/>
    <w:rsid w:val="0093687D"/>
    <w:rsid w:val="00940465"/>
    <w:rsid w:val="00A4503D"/>
    <w:rsid w:val="00AA48AB"/>
    <w:rsid w:val="00AC3DAF"/>
    <w:rsid w:val="00AD07A4"/>
    <w:rsid w:val="00BE1390"/>
    <w:rsid w:val="00D25615"/>
    <w:rsid w:val="00F66738"/>
    <w:rsid w:val="00F97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B0131"/>
  <w15:chartTrackingRefBased/>
  <w15:docId w15:val="{F11CCFA5-DD01-4AE7-BEC6-415F2581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615"/>
    <w:pPr>
      <w:ind w:left="720"/>
      <w:contextualSpacing/>
    </w:pPr>
  </w:style>
  <w:style w:type="character" w:styleId="Hyperlink">
    <w:name w:val="Hyperlink"/>
    <w:basedOn w:val="DefaultParagraphFont"/>
    <w:uiPriority w:val="99"/>
    <w:unhideWhenUsed/>
    <w:rsid w:val="000E1913"/>
    <w:rPr>
      <w:color w:val="0563C1" w:themeColor="hyperlink"/>
      <w:u w:val="single"/>
    </w:rPr>
  </w:style>
  <w:style w:type="character" w:styleId="UnresolvedMention">
    <w:name w:val="Unresolved Mention"/>
    <w:basedOn w:val="DefaultParagraphFont"/>
    <w:uiPriority w:val="99"/>
    <w:semiHidden/>
    <w:unhideWhenUsed/>
    <w:rsid w:val="000E1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arrington@osceolaschools.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E77E53CFF2F94FA73B7ED001C02149" ma:contentTypeVersion="14" ma:contentTypeDescription="Create a new document." ma:contentTypeScope="" ma:versionID="80e70557458288e6fd5b0c8ec028939f">
  <xsd:schema xmlns:xsd="http://www.w3.org/2001/XMLSchema" xmlns:xs="http://www.w3.org/2001/XMLSchema" xmlns:p="http://schemas.microsoft.com/office/2006/metadata/properties" xmlns:ns3="cb1f86d7-5d40-4fb0-9fbc-24ee3bd3d282" xmlns:ns4="62d7286c-d512-4f7c-85c2-4dfcdb9461cd" targetNamespace="http://schemas.microsoft.com/office/2006/metadata/properties" ma:root="true" ma:fieldsID="c21ddaf7c27d648dce480676c6d39308" ns3:_="" ns4:_="">
    <xsd:import namespace="cb1f86d7-5d40-4fb0-9fbc-24ee3bd3d282"/>
    <xsd:import namespace="62d7286c-d512-4f7c-85c2-4dfcdb9461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f86d7-5d40-4fb0-9fbc-24ee3bd3d2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7286c-d512-4f7c-85c2-4dfcdb9461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E31D70-B379-466B-86FA-5BBE939AAA4E}">
  <ds:schemaRefs>
    <ds:schemaRef ds:uri="http://schemas.microsoft.com/sharepoint/v3/contenttype/forms"/>
  </ds:schemaRefs>
</ds:datastoreItem>
</file>

<file path=customXml/itemProps2.xml><?xml version="1.0" encoding="utf-8"?>
<ds:datastoreItem xmlns:ds="http://schemas.openxmlformats.org/officeDocument/2006/customXml" ds:itemID="{122D35F5-C6CA-4721-AC54-4B4DCF939F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169982-235E-458C-AA7A-F7A7543DE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f86d7-5d40-4fb0-9fbc-24ee3bd3d282"/>
    <ds:schemaRef ds:uri="62d7286c-d512-4f7c-85c2-4dfcdb946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Barton</dc:creator>
  <cp:keywords/>
  <dc:description/>
  <cp:lastModifiedBy>Christopher Arrington</cp:lastModifiedBy>
  <cp:revision>2</cp:revision>
  <cp:lastPrinted>2022-08-18T17:15:00Z</cp:lastPrinted>
  <dcterms:created xsi:type="dcterms:W3CDTF">2022-08-19T15:37:00Z</dcterms:created>
  <dcterms:modified xsi:type="dcterms:W3CDTF">2022-08-19T15:37:00Z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0x0101009DE77E53CFF2F94FA73B7ED001C02149</vt:lpwstr>
  </property>
</Properties>
</file>